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СОГЛАШЕНИЕ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 расторжении договора № ___ от «__» __________ 20__ г.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                                        «__» __________ 20__ г.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ООО «___» (ИНН ___) в лице ___, действующего на основании ___, и ООО «___» (ИНН ___) в лице ___, действующего на основании ___, вместе — «Стороны», заключили настоящее соглашение о нижеследующем.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Договор ___ № ___ от «__» __________ 20__ г. (далее — Договор) расторгается по соглашению Сторон на основании п. 1 ст. 450 ГК РФ с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Стороны подтверждают, что на дату подписания настоящего Соглашения обязательства по Договору исполнены полностью: работы (услуги, поставки) выполнены и приняты по ___ (акты, УПД № ___ от «__» ___ 20__ г.), оплата произведена в полном объёме в размере ___ руб.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Задолженность, авансы, неотработанные суммы, начисленные неустойки и иные денежные требования Сторон друг к другу по Договору отсутствуют. Взаимных претензий, связанных с исполнением и прекращением Договора, Стороны не имеют.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Имущество, документы и доступы, переданные Сторонами друг другу при исполнении Договора, возвращены в полном объёме (вариант: подлежат возврату по акту в срок до «__» __________ 20__ г.).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Обязательства о конфиденциальности (п. ___ Договора) и гарантийные обязательства (п. ___ Договора) сохраняют силу после расторжения Договора в течение срока, установленного Договором.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 В соответствии с п. 4 ст. 453 ГК РФ Стороны не вправе требовать возвращения того, что было исполнено ими по обязательству до момента расторжения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 Соглашение составлено в двух экземплярах, имеющих равную юридическую силу, и вступает в силу с даты подписания его обеими Сторонами.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РЕКВИЗИТЫ И ПОДПИСИ СТОРОН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Сторона 1: ___                                   Сторона 2: 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ИНН/КПП ___, адрес ___                           ИНН/КПП ___, адрес 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____________                      ____________ / ____________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Короткое соглашение о расторжении без взаимных претензий</dc:title>
  <dc:creator>Cloudwork</dc:creator>
  <dc:description>Подписывают обе стороны, когда обязательства уже исполнены. Основание: п. 1 ст. 450, ст. 452, п. 4 ст. 453 ГК РФ.</dc:description>
  <cp:lastModifiedBy>Un-named</cp:lastModifiedBy>
  <cp:revision>1</cp:revision>
  <dcterms:created xsi:type="dcterms:W3CDTF">2026-08-27T18:42:35.160Z</dcterms:created>
  <dcterms:modified xsi:type="dcterms:W3CDTF">2026-08-27T18:42:35.160Z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